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Cs/>
          <w:i/>
          <w:iCs w:val="0"/>
          <w:sz w:val="20"/>
          <w:szCs w:val="20"/>
          <w:lang w:val="ru-RU"/>
        </w:rPr>
      </w:pPr>
      <w:r>
        <w:rPr>
          <w:bCs/>
          <w:i/>
          <w:iCs w:val="0"/>
          <w:sz w:val="20"/>
          <w:szCs w:val="20"/>
          <w:lang w:val="ru-RU"/>
        </w:rPr>
        <w:t>Приложение № 4</w:t>
      </w:r>
    </w:p>
    <w:p>
      <w:pPr>
        <w:jc w:val="both"/>
        <w:rPr>
          <w:bCs/>
          <w:i/>
          <w:iCs w:val="0"/>
          <w:sz w:val="20"/>
          <w:szCs w:val="20"/>
        </w:rPr>
      </w:pPr>
      <w:r>
        <w:rPr>
          <w:bCs/>
          <w:i/>
          <w:iCs w:val="0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i/>
          <w:iCs w:val="0"/>
          <w:sz w:val="20"/>
          <w:szCs w:val="20"/>
        </w:rPr>
        <w:t>к договору №</w:t>
      </w:r>
      <w:r>
        <w:rPr>
          <w:bCs/>
          <w:i/>
          <w:iCs w:val="0"/>
          <w:sz w:val="20"/>
          <w:szCs w:val="20"/>
          <w:lang w:val="ru-RU"/>
        </w:rPr>
        <w:t xml:space="preserve">         </w:t>
      </w:r>
      <w:r>
        <w:rPr>
          <w:bCs/>
          <w:i/>
          <w:iCs w:val="0"/>
          <w:sz w:val="20"/>
          <w:szCs w:val="20"/>
        </w:rPr>
        <w:t xml:space="preserve"> </w:t>
      </w:r>
    </w:p>
    <w:p>
      <w:pPr>
        <w:jc w:val="right"/>
        <w:rPr>
          <w:bCs/>
          <w:i/>
          <w:iCs w:val="0"/>
          <w:sz w:val="20"/>
          <w:szCs w:val="20"/>
        </w:rPr>
      </w:pPr>
      <w:r>
        <w:rPr>
          <w:bCs/>
          <w:i/>
          <w:iCs w:val="0"/>
          <w:sz w:val="20"/>
          <w:szCs w:val="20"/>
        </w:rPr>
        <w:t>от «___» ___________ 201</w:t>
      </w:r>
      <w:r>
        <w:rPr>
          <w:bCs/>
          <w:i/>
          <w:iCs w:val="0"/>
          <w:sz w:val="20"/>
          <w:szCs w:val="20"/>
          <w:lang w:val="ru-RU"/>
        </w:rPr>
        <w:t>8</w:t>
      </w:r>
      <w:r>
        <w:rPr>
          <w:bCs/>
          <w:i/>
          <w:iCs w:val="0"/>
          <w:sz w:val="20"/>
          <w:szCs w:val="20"/>
        </w:rPr>
        <w:t xml:space="preserve"> г.</w:t>
      </w: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tbl>
      <w:tblPr>
        <w:tblStyle w:val="29"/>
        <w:tblW w:w="153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1"/>
        <w:gridCol w:w="4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СОГЛАСОВАНО: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УТВЕРЖДАЮ: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"/>
            <w:vAlign w:val="top"/>
          </w:tcPr>
          <w:p>
            <w:pPr>
              <w:tabs>
                <w:tab w:val="left" w:pos="851"/>
                <w:tab w:val="left" w:pos="1287"/>
              </w:tabs>
              <w:jc w:val="left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Главный управляющий директор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"/>
            <w:vAlign w:val="top"/>
          </w:tcPr>
          <w:p>
            <w:pPr>
              <w:tabs>
                <w:tab w:val="left" w:pos="851"/>
                <w:tab w:val="left" w:pos="1287"/>
              </w:tabs>
              <w:wordWrap/>
              <w:jc w:val="left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ООО «БВК»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 xml:space="preserve">___________ </w:t>
            </w:r>
            <w:r>
              <w:rPr>
                <w:sz w:val="20"/>
                <w:szCs w:val="20"/>
                <w:lang w:val="ru-RU"/>
              </w:rPr>
              <w:t>/____________/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_____________</w:t>
            </w: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С.П.Тунев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«_______»____________ 201</w:t>
            </w: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8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«_______»____________ 201</w:t>
            </w: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8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г.</w:t>
            </w:r>
          </w:p>
        </w:tc>
      </w:tr>
    </w:tbl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График производства работ</w:t>
      </w: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tbl>
      <w:tblPr>
        <w:tblStyle w:val="29"/>
        <w:tblW w:w="153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4039"/>
        <w:gridCol w:w="3637"/>
        <w:gridCol w:w="3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№ работы</w:t>
            </w:r>
          </w:p>
        </w:tc>
        <w:tc>
          <w:tcPr>
            <w:tcW w:w="4039" w:type="dxa"/>
          </w:tcPr>
          <w:p>
            <w:pPr>
              <w:tabs>
                <w:tab w:val="left" w:pos="8157"/>
                <w:tab w:val="right" w:pos="9781"/>
              </w:tabs>
              <w:ind w:right="220" w:rightChars="92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Наименование работы</w:t>
            </w:r>
          </w:p>
        </w:tc>
        <w:tc>
          <w:tcPr>
            <w:tcW w:w="3637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Начало работ</w:t>
            </w:r>
          </w:p>
        </w:tc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Окончание работ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Т</w:t>
            </w:r>
            <w:r>
              <w:rPr>
                <w:bCs/>
                <w:iCs/>
                <w:sz w:val="20"/>
                <w:szCs w:val="20"/>
                <w:lang w:val="ru-RU"/>
              </w:rPr>
              <w:t>З</w:t>
            </w:r>
          </w:p>
        </w:tc>
        <w:tc>
          <w:tcPr>
            <w:tcW w:w="4039" w:type="dxa"/>
            <w:vAlign w:val="top"/>
          </w:tcPr>
          <w:p>
            <w:pPr>
              <w:autoSpaceDE w:val="0"/>
              <w:autoSpaceDN w:val="0"/>
              <w:adjustRightInd w:val="0"/>
              <w:ind w:right="220" w:rightChars="92"/>
              <w:jc w:val="both"/>
              <w:rPr>
                <w:b w:val="0"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троительств</w:t>
            </w:r>
            <w:r>
              <w:rPr>
                <w:rFonts w:hint="default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о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 xml:space="preserve"> водопроводной сети к комплексу многоквартирных жилых домов г.Березники, расположенного по адресу : г.Березники, ул.Ломоносова, д.119а</w:t>
            </w:r>
          </w:p>
          <w:p>
            <w:pPr>
              <w:tabs>
                <w:tab w:val="left" w:pos="8157"/>
                <w:tab w:val="right" w:pos="9781"/>
              </w:tabs>
              <w:ind w:right="220" w:rightChars="92"/>
              <w:jc w:val="both"/>
              <w:rPr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3637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  <w:highlight w:val="none"/>
                <w:lang w:val="ru-RU"/>
              </w:rPr>
            </w:pPr>
            <w:r>
              <w:rPr>
                <w:bCs/>
                <w:iCs/>
                <w:sz w:val="20"/>
                <w:szCs w:val="20"/>
                <w:highlight w:val="none"/>
                <w:lang w:val="ru-RU"/>
              </w:rPr>
              <w:t>20 февраля 2019г.</w:t>
            </w:r>
          </w:p>
        </w:tc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  <w:highlight w:val="none"/>
                <w:lang w:val="ru-RU"/>
              </w:rPr>
            </w:pPr>
            <w:r>
              <w:rPr>
                <w:bCs/>
                <w:iCs/>
                <w:sz w:val="20"/>
                <w:szCs w:val="20"/>
                <w:highlight w:val="none"/>
                <w:lang w:val="ru-RU"/>
              </w:rPr>
              <w:t xml:space="preserve">31 мая </w:t>
            </w:r>
            <w:bookmarkStart w:id="0" w:name="_GoBack"/>
            <w:bookmarkEnd w:id="0"/>
            <w:r>
              <w:rPr>
                <w:bCs/>
                <w:iCs/>
                <w:sz w:val="20"/>
                <w:szCs w:val="20"/>
                <w:highlight w:val="none"/>
                <w:lang w:val="ru-RU"/>
              </w:rPr>
              <w:t>2019г</w:t>
            </w:r>
          </w:p>
        </w:tc>
      </w:tr>
    </w:tbl>
    <w:p>
      <w:pPr>
        <w:tabs>
          <w:tab w:val="left" w:pos="8157"/>
          <w:tab w:val="right" w:pos="9781"/>
        </w:tabs>
        <w:rPr>
          <w:bCs/>
          <w:iCs/>
          <w:sz w:val="18"/>
          <w:szCs w:val="18"/>
        </w:rPr>
      </w:pPr>
    </w:p>
    <w:sectPr>
      <w:headerReference r:id="rId3" w:type="default"/>
      <w:footerReference r:id="rId4" w:type="default"/>
      <w:type w:val="continuous"/>
      <w:pgSz w:w="16838" w:h="11906" w:orient="landscape"/>
      <w:pgMar w:top="1134" w:right="851" w:bottom="1133" w:left="85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Helv">
    <w:altName w:val="Arial"/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Garamond">
    <w:panose1 w:val="02020404030301010803"/>
    <w:charset w:val="CC"/>
    <w:family w:val="roman"/>
    <w:pitch w:val="default"/>
    <w:sig w:usb0="00000287" w:usb1="00000000" w:usb2="00000000" w:usb3="00000000" w:csb0="0000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Guli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Gelvetsky 12p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default"/>
    <w:sig w:usb0="00000000" w:usb1="00000000" w:usb2="00000000" w:usb3="00000000" w:csb0="00000005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documentProtection w:enforcement="0"/>
  <w:defaultTabStop w:val="708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D"/>
    <w:rsid w:val="00001550"/>
    <w:rsid w:val="000031CB"/>
    <w:rsid w:val="00004559"/>
    <w:rsid w:val="000059CC"/>
    <w:rsid w:val="00006597"/>
    <w:rsid w:val="00007DD0"/>
    <w:rsid w:val="000109AC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4B31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55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25E9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465B0"/>
    <w:rsid w:val="00152946"/>
    <w:rsid w:val="00152CEA"/>
    <w:rsid w:val="00153A2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A435C"/>
    <w:rsid w:val="001B0F16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1F11FE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249E"/>
    <w:rsid w:val="00253409"/>
    <w:rsid w:val="00256CEA"/>
    <w:rsid w:val="00261E5E"/>
    <w:rsid w:val="0026384F"/>
    <w:rsid w:val="00265B16"/>
    <w:rsid w:val="002678CB"/>
    <w:rsid w:val="00270CFD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008B"/>
    <w:rsid w:val="0029228F"/>
    <w:rsid w:val="00293422"/>
    <w:rsid w:val="00293B7C"/>
    <w:rsid w:val="002A67DD"/>
    <w:rsid w:val="002A6A30"/>
    <w:rsid w:val="002B4236"/>
    <w:rsid w:val="002B722B"/>
    <w:rsid w:val="002B7922"/>
    <w:rsid w:val="002C2145"/>
    <w:rsid w:val="002C4236"/>
    <w:rsid w:val="002C4EB7"/>
    <w:rsid w:val="002C7382"/>
    <w:rsid w:val="002D7C05"/>
    <w:rsid w:val="002D7D16"/>
    <w:rsid w:val="002E4F19"/>
    <w:rsid w:val="002E6F88"/>
    <w:rsid w:val="002F4B32"/>
    <w:rsid w:val="002F7311"/>
    <w:rsid w:val="002F7683"/>
    <w:rsid w:val="003023CF"/>
    <w:rsid w:val="00305E1D"/>
    <w:rsid w:val="00307230"/>
    <w:rsid w:val="00317756"/>
    <w:rsid w:val="00320AA1"/>
    <w:rsid w:val="003213A9"/>
    <w:rsid w:val="00322BAA"/>
    <w:rsid w:val="0032333C"/>
    <w:rsid w:val="0032376A"/>
    <w:rsid w:val="003263B0"/>
    <w:rsid w:val="003336BA"/>
    <w:rsid w:val="003347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6C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45878"/>
    <w:rsid w:val="00451852"/>
    <w:rsid w:val="0045280E"/>
    <w:rsid w:val="00456251"/>
    <w:rsid w:val="0046114C"/>
    <w:rsid w:val="00464567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145A"/>
    <w:rsid w:val="004B21CA"/>
    <w:rsid w:val="004B5917"/>
    <w:rsid w:val="004B60F2"/>
    <w:rsid w:val="004C16D4"/>
    <w:rsid w:val="004C191B"/>
    <w:rsid w:val="004C33C2"/>
    <w:rsid w:val="004C463D"/>
    <w:rsid w:val="004C4819"/>
    <w:rsid w:val="004C6F36"/>
    <w:rsid w:val="004C7BCA"/>
    <w:rsid w:val="004D31EA"/>
    <w:rsid w:val="004D5D92"/>
    <w:rsid w:val="004D6438"/>
    <w:rsid w:val="004E27B6"/>
    <w:rsid w:val="004E4ECF"/>
    <w:rsid w:val="004E6F86"/>
    <w:rsid w:val="004F2B90"/>
    <w:rsid w:val="004F2EDA"/>
    <w:rsid w:val="004F50E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5B69"/>
    <w:rsid w:val="00520C23"/>
    <w:rsid w:val="0052219E"/>
    <w:rsid w:val="00526B85"/>
    <w:rsid w:val="005271B7"/>
    <w:rsid w:val="00533B1F"/>
    <w:rsid w:val="005411AA"/>
    <w:rsid w:val="005414D8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C6E52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477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3E3"/>
    <w:rsid w:val="00662091"/>
    <w:rsid w:val="00662D19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4BD"/>
    <w:rsid w:val="00697B0B"/>
    <w:rsid w:val="006A2C3B"/>
    <w:rsid w:val="006A4565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1DDE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6675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A6780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428"/>
    <w:rsid w:val="008D7D54"/>
    <w:rsid w:val="008E0D76"/>
    <w:rsid w:val="008E4003"/>
    <w:rsid w:val="008F09CE"/>
    <w:rsid w:val="008F1716"/>
    <w:rsid w:val="008F6CB9"/>
    <w:rsid w:val="00900C14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44B62"/>
    <w:rsid w:val="009467CA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3129"/>
    <w:rsid w:val="00984F7D"/>
    <w:rsid w:val="00985BF3"/>
    <w:rsid w:val="00987BF8"/>
    <w:rsid w:val="009901B5"/>
    <w:rsid w:val="009938E4"/>
    <w:rsid w:val="0099759A"/>
    <w:rsid w:val="00997F74"/>
    <w:rsid w:val="009A0331"/>
    <w:rsid w:val="009A20EB"/>
    <w:rsid w:val="009A247E"/>
    <w:rsid w:val="009A62EE"/>
    <w:rsid w:val="009B1128"/>
    <w:rsid w:val="009B5D6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2717"/>
    <w:rsid w:val="00A2648F"/>
    <w:rsid w:val="00A275AD"/>
    <w:rsid w:val="00A3055D"/>
    <w:rsid w:val="00A31049"/>
    <w:rsid w:val="00A3209F"/>
    <w:rsid w:val="00A3303C"/>
    <w:rsid w:val="00A449F4"/>
    <w:rsid w:val="00A45654"/>
    <w:rsid w:val="00A45F25"/>
    <w:rsid w:val="00A50F22"/>
    <w:rsid w:val="00A52665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3FDF"/>
    <w:rsid w:val="00AB5C80"/>
    <w:rsid w:val="00AB7DE4"/>
    <w:rsid w:val="00AC0961"/>
    <w:rsid w:val="00AC117E"/>
    <w:rsid w:val="00AC29DB"/>
    <w:rsid w:val="00AD3DA6"/>
    <w:rsid w:val="00AE3672"/>
    <w:rsid w:val="00AE4977"/>
    <w:rsid w:val="00AF104D"/>
    <w:rsid w:val="00AF18CA"/>
    <w:rsid w:val="00AF2E6A"/>
    <w:rsid w:val="00AF4C4E"/>
    <w:rsid w:val="00AF61FA"/>
    <w:rsid w:val="00AF7C7C"/>
    <w:rsid w:val="00B00622"/>
    <w:rsid w:val="00B01426"/>
    <w:rsid w:val="00B07D6D"/>
    <w:rsid w:val="00B07FC0"/>
    <w:rsid w:val="00B13064"/>
    <w:rsid w:val="00B13CBE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2F02"/>
    <w:rsid w:val="00B442BF"/>
    <w:rsid w:val="00B46A30"/>
    <w:rsid w:val="00B52D08"/>
    <w:rsid w:val="00B53482"/>
    <w:rsid w:val="00B56347"/>
    <w:rsid w:val="00B56E84"/>
    <w:rsid w:val="00B6205D"/>
    <w:rsid w:val="00B628BA"/>
    <w:rsid w:val="00B6698B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A76C8"/>
    <w:rsid w:val="00BB01E8"/>
    <w:rsid w:val="00BB1839"/>
    <w:rsid w:val="00BB29ED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77F43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28B8"/>
    <w:rsid w:val="00CA3B06"/>
    <w:rsid w:val="00CA68D5"/>
    <w:rsid w:val="00CB14A3"/>
    <w:rsid w:val="00CB469A"/>
    <w:rsid w:val="00CB62FD"/>
    <w:rsid w:val="00CC0E9E"/>
    <w:rsid w:val="00CC208F"/>
    <w:rsid w:val="00CC4057"/>
    <w:rsid w:val="00CD1BE2"/>
    <w:rsid w:val="00CD1C7A"/>
    <w:rsid w:val="00CD414A"/>
    <w:rsid w:val="00CD6879"/>
    <w:rsid w:val="00CE0396"/>
    <w:rsid w:val="00CE0EAB"/>
    <w:rsid w:val="00CE49D6"/>
    <w:rsid w:val="00CE4E6C"/>
    <w:rsid w:val="00CE7CF1"/>
    <w:rsid w:val="00CF385F"/>
    <w:rsid w:val="00CF39A1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578BB"/>
    <w:rsid w:val="00D60044"/>
    <w:rsid w:val="00D63A76"/>
    <w:rsid w:val="00D649BC"/>
    <w:rsid w:val="00D6575F"/>
    <w:rsid w:val="00D661A8"/>
    <w:rsid w:val="00D67C6A"/>
    <w:rsid w:val="00D71AEA"/>
    <w:rsid w:val="00D737DE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25E2"/>
    <w:rsid w:val="00DA3E25"/>
    <w:rsid w:val="00DA48BC"/>
    <w:rsid w:val="00DA4AA7"/>
    <w:rsid w:val="00DA5A86"/>
    <w:rsid w:val="00DA6E6A"/>
    <w:rsid w:val="00DB0A07"/>
    <w:rsid w:val="00DB26F1"/>
    <w:rsid w:val="00DB3097"/>
    <w:rsid w:val="00DB41FC"/>
    <w:rsid w:val="00DB4E2F"/>
    <w:rsid w:val="00DB6577"/>
    <w:rsid w:val="00DB7CF1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29BD"/>
    <w:rsid w:val="00E04568"/>
    <w:rsid w:val="00E05588"/>
    <w:rsid w:val="00E0572F"/>
    <w:rsid w:val="00E06C82"/>
    <w:rsid w:val="00E06E9C"/>
    <w:rsid w:val="00E07C9D"/>
    <w:rsid w:val="00E1138B"/>
    <w:rsid w:val="00E1333C"/>
    <w:rsid w:val="00E133B4"/>
    <w:rsid w:val="00E137CB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468C4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477E"/>
    <w:rsid w:val="00E952F8"/>
    <w:rsid w:val="00EA23B0"/>
    <w:rsid w:val="00EA3407"/>
    <w:rsid w:val="00EB229F"/>
    <w:rsid w:val="00EB353B"/>
    <w:rsid w:val="00EB65F5"/>
    <w:rsid w:val="00EC085E"/>
    <w:rsid w:val="00EC08AD"/>
    <w:rsid w:val="00EC2E4F"/>
    <w:rsid w:val="00EC2E9C"/>
    <w:rsid w:val="00EC3235"/>
    <w:rsid w:val="00EC4150"/>
    <w:rsid w:val="00EC5D5D"/>
    <w:rsid w:val="00EC5E25"/>
    <w:rsid w:val="00EC706A"/>
    <w:rsid w:val="00ED052D"/>
    <w:rsid w:val="00ED534A"/>
    <w:rsid w:val="00EE1351"/>
    <w:rsid w:val="00EE32A6"/>
    <w:rsid w:val="00EE4617"/>
    <w:rsid w:val="00EE7A81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3FBA"/>
    <w:rsid w:val="00F253E0"/>
    <w:rsid w:val="00F30962"/>
    <w:rsid w:val="00F447A4"/>
    <w:rsid w:val="00F50DCA"/>
    <w:rsid w:val="00F52226"/>
    <w:rsid w:val="00F537BD"/>
    <w:rsid w:val="00F56DE8"/>
    <w:rsid w:val="00F57983"/>
    <w:rsid w:val="00F60976"/>
    <w:rsid w:val="00F61655"/>
    <w:rsid w:val="00F61D2F"/>
    <w:rsid w:val="00F65532"/>
    <w:rsid w:val="00F67B78"/>
    <w:rsid w:val="00F7184F"/>
    <w:rsid w:val="00F72329"/>
    <w:rsid w:val="00F7484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  <w:rsid w:val="049827BB"/>
    <w:rsid w:val="09695BAE"/>
    <w:rsid w:val="09721A40"/>
    <w:rsid w:val="0E7E1188"/>
    <w:rsid w:val="109D549B"/>
    <w:rsid w:val="10F65095"/>
    <w:rsid w:val="12C8516C"/>
    <w:rsid w:val="1E447C62"/>
    <w:rsid w:val="228810F1"/>
    <w:rsid w:val="34592524"/>
    <w:rsid w:val="47906F8E"/>
    <w:rsid w:val="48EE6065"/>
    <w:rsid w:val="4A5442C5"/>
    <w:rsid w:val="4D967F8A"/>
    <w:rsid w:val="506F4DB6"/>
    <w:rsid w:val="527C1E9B"/>
    <w:rsid w:val="57BF2380"/>
    <w:rsid w:val="5995723A"/>
    <w:rsid w:val="5F120969"/>
    <w:rsid w:val="607E0492"/>
    <w:rsid w:val="647F6423"/>
    <w:rsid w:val="6A820CFB"/>
    <w:rsid w:val="6BD40F29"/>
    <w:rsid w:val="73B0048F"/>
    <w:rsid w:val="75C96E7D"/>
    <w:rsid w:val="76923CD4"/>
    <w:rsid w:val="7FC7735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1"/>
    <w:qFormat/>
    <w:uiPriority w:val="0"/>
    <w:pPr>
      <w:keepNext/>
      <w:ind w:left="-567" w:right="-766"/>
      <w:jc w:val="center"/>
      <w:outlineLvl w:val="1"/>
    </w:pPr>
  </w:style>
  <w:style w:type="character" w:default="1" w:styleId="22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48"/>
    <w:qFormat/>
    <w:uiPriority w:val="0"/>
    <w:rPr>
      <w:rFonts w:ascii="Tahoma" w:hAnsi="Tahoma" w:cs="Tahoma"/>
      <w:sz w:val="16"/>
      <w:szCs w:val="16"/>
    </w:rPr>
  </w:style>
  <w:style w:type="paragraph" w:styleId="5">
    <w:name w:val="Body Text 2"/>
    <w:basedOn w:val="1"/>
    <w:link w:val="37"/>
    <w:qFormat/>
    <w:uiPriority w:val="0"/>
    <w:pPr>
      <w:jc w:val="both"/>
    </w:pPr>
    <w:rPr>
      <w:color w:val="000000"/>
      <w:sz w:val="20"/>
      <w:szCs w:val="20"/>
    </w:rPr>
  </w:style>
  <w:style w:type="paragraph" w:styleId="6">
    <w:name w:val="Plain Text"/>
    <w:basedOn w:val="1"/>
    <w:link w:val="35"/>
    <w:qFormat/>
    <w:uiPriority w:val="0"/>
    <w:rPr>
      <w:rFonts w:ascii="Courier New" w:hAnsi="Courier New"/>
      <w:sz w:val="20"/>
      <w:szCs w:val="20"/>
    </w:rPr>
  </w:style>
  <w:style w:type="paragraph" w:styleId="7">
    <w:name w:val="endnote text"/>
    <w:basedOn w:val="1"/>
    <w:link w:val="50"/>
    <w:qFormat/>
    <w:uiPriority w:val="0"/>
    <w:rPr>
      <w:sz w:val="20"/>
      <w:szCs w:val="20"/>
    </w:rPr>
  </w:style>
  <w:style w:type="paragraph" w:styleId="8">
    <w:name w:val="annotation text"/>
    <w:basedOn w:val="1"/>
    <w:link w:val="46"/>
    <w:qFormat/>
    <w:uiPriority w:val="0"/>
    <w:rPr>
      <w:sz w:val="20"/>
      <w:szCs w:val="20"/>
    </w:rPr>
  </w:style>
  <w:style w:type="paragraph" w:styleId="9">
    <w:name w:val="annotation subject"/>
    <w:basedOn w:val="8"/>
    <w:next w:val="8"/>
    <w:link w:val="47"/>
    <w:qFormat/>
    <w:uiPriority w:val="0"/>
    <w:rPr>
      <w:b/>
      <w:bCs/>
    </w:rPr>
  </w:style>
  <w:style w:type="paragraph" w:styleId="10">
    <w:name w:val="Document Map"/>
    <w:basedOn w:val="1"/>
    <w:link w:val="54"/>
    <w:semiHidden/>
    <w:qFormat/>
    <w:uiPriority w:val="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footnote text"/>
    <w:basedOn w:val="1"/>
    <w:link w:val="42"/>
    <w:qFormat/>
    <w:uiPriority w:val="0"/>
    <w:rPr>
      <w:sz w:val="20"/>
      <w:szCs w:val="20"/>
    </w:rPr>
  </w:style>
  <w:style w:type="paragraph" w:styleId="12">
    <w:name w:val="header"/>
    <w:basedOn w:val="1"/>
    <w:link w:val="41"/>
    <w:qFormat/>
    <w:uiPriority w:val="0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32"/>
    <w:qFormat/>
    <w:uiPriority w:val="0"/>
    <w:pPr>
      <w:jc w:val="both"/>
    </w:pPr>
    <w:rPr>
      <w:rFonts w:ascii="Arial" w:hAnsi="Arial"/>
      <w:sz w:val="20"/>
      <w:szCs w:val="20"/>
    </w:rPr>
  </w:style>
  <w:style w:type="paragraph" w:styleId="14">
    <w:name w:val="Body Text Indent"/>
    <w:basedOn w:val="1"/>
    <w:link w:val="36"/>
    <w:qFormat/>
    <w:uiPriority w:val="0"/>
    <w:pPr>
      <w:ind w:firstLine="720"/>
      <w:jc w:val="both"/>
    </w:pPr>
    <w:rPr>
      <w:color w:val="000000"/>
      <w:sz w:val="20"/>
      <w:szCs w:val="20"/>
    </w:rPr>
  </w:style>
  <w:style w:type="paragraph" w:styleId="15">
    <w:name w:val="Title"/>
    <w:basedOn w:val="1"/>
    <w:link w:val="33"/>
    <w:qFormat/>
    <w:uiPriority w:val="0"/>
    <w:pPr>
      <w:jc w:val="center"/>
    </w:pPr>
    <w:rPr>
      <w:b/>
      <w:sz w:val="28"/>
      <w:szCs w:val="20"/>
    </w:rPr>
  </w:style>
  <w:style w:type="paragraph" w:styleId="16">
    <w:name w:val="footer"/>
    <w:basedOn w:val="1"/>
    <w:link w:val="38"/>
    <w:qFormat/>
    <w:uiPriority w:val="0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17">
    <w:name w:val="Normal (Web)"/>
    <w:basedOn w:val="1"/>
    <w:unhideWhenUsed/>
    <w:qFormat/>
    <w:uiPriority w:val="99"/>
  </w:style>
  <w:style w:type="paragraph" w:styleId="18">
    <w:name w:val="Body Text 3"/>
    <w:basedOn w:val="1"/>
    <w:link w:val="40"/>
    <w:qFormat/>
    <w:uiPriority w:val="0"/>
    <w:pPr>
      <w:ind w:right="-122"/>
      <w:jc w:val="both"/>
    </w:pPr>
    <w:rPr>
      <w:color w:val="FF0000"/>
      <w:sz w:val="20"/>
    </w:rPr>
  </w:style>
  <w:style w:type="paragraph" w:styleId="19">
    <w:name w:val="Body Text Indent 2"/>
    <w:basedOn w:val="1"/>
    <w:link w:val="39"/>
    <w:qFormat/>
    <w:uiPriority w:val="0"/>
    <w:pPr>
      <w:ind w:left="-540"/>
      <w:jc w:val="both"/>
    </w:pPr>
    <w:rPr>
      <w:sz w:val="20"/>
    </w:rPr>
  </w:style>
  <w:style w:type="paragraph" w:styleId="20">
    <w:name w:val="Subtitle"/>
    <w:basedOn w:val="1"/>
    <w:link w:val="34"/>
    <w:qFormat/>
    <w:uiPriority w:val="0"/>
    <w:pPr>
      <w:jc w:val="center"/>
    </w:pPr>
    <w:rPr>
      <w:b/>
      <w:sz w:val="28"/>
      <w:szCs w:val="20"/>
    </w:rPr>
  </w:style>
  <w:style w:type="paragraph" w:styleId="21">
    <w:name w:val="Block Text"/>
    <w:basedOn w:val="1"/>
    <w:qFormat/>
    <w:uiPriority w:val="0"/>
    <w:pPr>
      <w:ind w:left="-567" w:right="-766" w:firstLine="851"/>
      <w:jc w:val="both"/>
    </w:pPr>
  </w:style>
  <w:style w:type="character" w:styleId="23">
    <w:name w:val="footnote reference"/>
    <w:basedOn w:val="22"/>
    <w:qFormat/>
    <w:uiPriority w:val="0"/>
    <w:rPr>
      <w:rFonts w:cs="Times New Roman"/>
      <w:vertAlign w:val="superscript"/>
    </w:rPr>
  </w:style>
  <w:style w:type="character" w:styleId="24">
    <w:name w:val="annotation reference"/>
    <w:basedOn w:val="22"/>
    <w:qFormat/>
    <w:uiPriority w:val="0"/>
    <w:rPr>
      <w:rFonts w:cs="Times New Roman"/>
      <w:sz w:val="16"/>
      <w:szCs w:val="16"/>
    </w:rPr>
  </w:style>
  <w:style w:type="character" w:styleId="25">
    <w:name w:val="endnote reference"/>
    <w:basedOn w:val="22"/>
    <w:qFormat/>
    <w:uiPriority w:val="0"/>
    <w:rPr>
      <w:rFonts w:cs="Times New Roman"/>
      <w:vertAlign w:val="superscript"/>
    </w:rPr>
  </w:style>
  <w:style w:type="character" w:styleId="26">
    <w:name w:val="Hyperlink"/>
    <w:basedOn w:val="22"/>
    <w:unhideWhenUsed/>
    <w:qFormat/>
    <w:uiPriority w:val="0"/>
    <w:rPr>
      <w:color w:val="0000FF"/>
      <w:u w:val="single"/>
    </w:rPr>
  </w:style>
  <w:style w:type="character" w:styleId="27">
    <w:name w:val="page number"/>
    <w:basedOn w:val="22"/>
    <w:qFormat/>
    <w:uiPriority w:val="0"/>
    <w:rPr>
      <w:rFonts w:cs="Times New Roman"/>
    </w:rPr>
  </w:style>
  <w:style w:type="table" w:styleId="29">
    <w:name w:val="Table Grid"/>
    <w:basedOn w:val="28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1 Знак"/>
    <w:basedOn w:val="22"/>
    <w:link w:val="2"/>
    <w:qFormat/>
    <w:locked/>
    <w:uiPriority w:val="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1">
    <w:name w:val="Заголовок 2 Знак"/>
    <w:basedOn w:val="22"/>
    <w:link w:val="3"/>
    <w:semiHidden/>
    <w:qFormat/>
    <w:locked/>
    <w:uiPriority w:val="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Основной текст Знак"/>
    <w:basedOn w:val="22"/>
    <w:link w:val="13"/>
    <w:semiHidden/>
    <w:qFormat/>
    <w:locked/>
    <w:uiPriority w:val="99"/>
    <w:rPr>
      <w:rFonts w:cs="Times New Roman"/>
      <w:sz w:val="24"/>
      <w:szCs w:val="24"/>
    </w:rPr>
  </w:style>
  <w:style w:type="character" w:customStyle="1" w:styleId="33">
    <w:name w:val="Название Знак"/>
    <w:basedOn w:val="22"/>
    <w:link w:val="15"/>
    <w:qFormat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34">
    <w:name w:val="Подзаголовок Знак"/>
    <w:basedOn w:val="22"/>
    <w:link w:val="20"/>
    <w:qFormat/>
    <w:locked/>
    <w:uiPriority w:val="0"/>
    <w:rPr>
      <w:rFonts w:cs="Times New Roman"/>
      <w:b/>
      <w:sz w:val="28"/>
    </w:rPr>
  </w:style>
  <w:style w:type="character" w:customStyle="1" w:styleId="35">
    <w:name w:val="Текст Знак"/>
    <w:basedOn w:val="22"/>
    <w:link w:val="6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36">
    <w:name w:val="Основной текст с отступом Знак"/>
    <w:basedOn w:val="22"/>
    <w:link w:val="14"/>
    <w:qFormat/>
    <w:locked/>
    <w:uiPriority w:val="0"/>
    <w:rPr>
      <w:rFonts w:cs="Times New Roman"/>
      <w:color w:val="000000"/>
    </w:rPr>
  </w:style>
  <w:style w:type="character" w:customStyle="1" w:styleId="37">
    <w:name w:val="Основной текст 2 Знак"/>
    <w:basedOn w:val="22"/>
    <w:link w:val="5"/>
    <w:semiHidden/>
    <w:qFormat/>
    <w:locked/>
    <w:uiPriority w:val="99"/>
    <w:rPr>
      <w:rFonts w:cs="Times New Roman"/>
      <w:sz w:val="24"/>
      <w:szCs w:val="24"/>
    </w:rPr>
  </w:style>
  <w:style w:type="character" w:customStyle="1" w:styleId="38">
    <w:name w:val="Нижний колонтитул Знак"/>
    <w:basedOn w:val="22"/>
    <w:link w:val="16"/>
    <w:semiHidden/>
    <w:qFormat/>
    <w:locked/>
    <w:uiPriority w:val="99"/>
    <w:rPr>
      <w:rFonts w:cs="Times New Roman"/>
      <w:sz w:val="24"/>
      <w:szCs w:val="24"/>
    </w:rPr>
  </w:style>
  <w:style w:type="character" w:customStyle="1" w:styleId="39">
    <w:name w:val="Основной текст с отступом 2 Знак"/>
    <w:basedOn w:val="22"/>
    <w:link w:val="19"/>
    <w:semiHidden/>
    <w:qFormat/>
    <w:locked/>
    <w:uiPriority w:val="99"/>
    <w:rPr>
      <w:rFonts w:cs="Times New Roman"/>
      <w:sz w:val="24"/>
      <w:szCs w:val="24"/>
    </w:rPr>
  </w:style>
  <w:style w:type="character" w:customStyle="1" w:styleId="40">
    <w:name w:val="Основной текст 3 Знак"/>
    <w:basedOn w:val="22"/>
    <w:link w:val="18"/>
    <w:semiHidden/>
    <w:qFormat/>
    <w:locked/>
    <w:uiPriority w:val="99"/>
    <w:rPr>
      <w:rFonts w:cs="Times New Roman"/>
      <w:sz w:val="16"/>
      <w:szCs w:val="16"/>
    </w:rPr>
  </w:style>
  <w:style w:type="character" w:customStyle="1" w:styleId="41">
    <w:name w:val="Верхний колонтитул Знак"/>
    <w:basedOn w:val="22"/>
    <w:link w:val="12"/>
    <w:qFormat/>
    <w:locked/>
    <w:uiPriority w:val="0"/>
    <w:rPr>
      <w:rFonts w:cs="Times New Roman"/>
      <w:sz w:val="24"/>
      <w:szCs w:val="24"/>
    </w:rPr>
  </w:style>
  <w:style w:type="character" w:customStyle="1" w:styleId="42">
    <w:name w:val="Текст сноски Знак"/>
    <w:basedOn w:val="22"/>
    <w:link w:val="11"/>
    <w:qFormat/>
    <w:locked/>
    <w:uiPriority w:val="0"/>
    <w:rPr>
      <w:rFonts w:cs="Times New Roman"/>
    </w:rPr>
  </w:style>
  <w:style w:type="paragraph" w:customStyle="1" w:styleId="43">
    <w:name w:val="TEXT 2"/>
    <w:basedOn w:val="1"/>
    <w:qFormat/>
    <w:uiPriority w:val="0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44">
    <w:name w:val="ConsNormal"/>
    <w:qFormat/>
    <w:uiPriority w:val="0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45">
    <w:name w:val="Знак Знак Знак1"/>
    <w:basedOn w:val="1"/>
    <w:qFormat/>
    <w:uiPriority w:val="0"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6">
    <w:name w:val="Текст примечания Знак"/>
    <w:basedOn w:val="22"/>
    <w:link w:val="8"/>
    <w:qFormat/>
    <w:locked/>
    <w:uiPriority w:val="0"/>
    <w:rPr>
      <w:rFonts w:cs="Times New Roman"/>
    </w:rPr>
  </w:style>
  <w:style w:type="character" w:customStyle="1" w:styleId="47">
    <w:name w:val="Тема примечания Знак"/>
    <w:basedOn w:val="46"/>
    <w:link w:val="9"/>
    <w:qFormat/>
    <w:locked/>
    <w:uiPriority w:val="0"/>
    <w:rPr>
      <w:rFonts w:cs="Times New Roman"/>
      <w:b/>
      <w:bCs/>
    </w:rPr>
  </w:style>
  <w:style w:type="character" w:customStyle="1" w:styleId="48">
    <w:name w:val="Текст выноски Знак"/>
    <w:basedOn w:val="22"/>
    <w:link w:val="4"/>
    <w:qFormat/>
    <w:locked/>
    <w:uiPriority w:val="0"/>
    <w:rPr>
      <w:rFonts w:ascii="Tahoma" w:hAnsi="Tahoma" w:cs="Tahoma"/>
      <w:sz w:val="16"/>
      <w:szCs w:val="16"/>
    </w:rPr>
  </w:style>
  <w:style w:type="paragraph" w:customStyle="1" w:styleId="49">
    <w:name w:val="Рецензия1"/>
    <w:hidden/>
    <w:semiHidden/>
    <w:qFormat/>
    <w:uiPriority w:val="99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50">
    <w:name w:val="Текст концевой сноски Знак"/>
    <w:basedOn w:val="22"/>
    <w:link w:val="7"/>
    <w:qFormat/>
    <w:locked/>
    <w:uiPriority w:val="0"/>
    <w:rPr>
      <w:rFonts w:cs="Times New Roman"/>
    </w:rPr>
  </w:style>
  <w:style w:type="paragraph" w:customStyle="1" w:styleId="51">
    <w:name w:val="Абзац списка1"/>
    <w:basedOn w:val="1"/>
    <w:qFormat/>
    <w:uiPriority w:val="34"/>
    <w:pPr>
      <w:ind w:left="720"/>
      <w:contextualSpacing/>
    </w:pPr>
  </w:style>
  <w:style w:type="character" w:customStyle="1" w:styleId="52">
    <w:name w:val="Body text_"/>
    <w:link w:val="53"/>
    <w:qFormat/>
    <w:locked/>
    <w:uiPriority w:val="0"/>
    <w:rPr>
      <w:sz w:val="23"/>
      <w:shd w:val="clear" w:color="auto" w:fill="FFFFFF"/>
    </w:rPr>
  </w:style>
  <w:style w:type="paragraph" w:customStyle="1" w:styleId="53">
    <w:name w:val="Body text1"/>
    <w:basedOn w:val="1"/>
    <w:link w:val="52"/>
    <w:qFormat/>
    <w:uiPriority w:val="0"/>
    <w:pPr>
      <w:shd w:val="clear" w:color="auto" w:fill="FFFFFF"/>
      <w:spacing w:line="274" w:lineRule="exact"/>
      <w:jc w:val="center"/>
    </w:pPr>
    <w:rPr>
      <w:sz w:val="23"/>
      <w:szCs w:val="20"/>
    </w:rPr>
  </w:style>
  <w:style w:type="character" w:customStyle="1" w:styleId="54">
    <w:name w:val="Схема документа Знак"/>
    <w:basedOn w:val="22"/>
    <w:link w:val="10"/>
    <w:semiHidden/>
    <w:qFormat/>
    <w:uiPriority w:val="99"/>
    <w:rPr>
      <w:sz w:val="0"/>
      <w:szCs w:val="0"/>
    </w:rPr>
  </w:style>
  <w:style w:type="paragraph" w:customStyle="1" w:styleId="55">
    <w:name w:val="ConsPlusNormal"/>
    <w:qFormat/>
    <w:uiPriority w:val="99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56">
    <w:name w:val="ConsPlusNonformat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 w:eastAsiaTheme="minorEastAsia"/>
      <w:lang w:val="ru-RU" w:eastAsia="ru-RU" w:bidi="ar-SA"/>
    </w:rPr>
  </w:style>
  <w:style w:type="paragraph" w:customStyle="1" w:styleId="57">
    <w:name w:val="ConsPlusCell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 w:eastAsiaTheme="minorEastAsia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4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4F3ED4-3517-4244-90A0-3BA30E1B9E9F}">
  <ds:schemaRefs/>
</ds:datastoreItem>
</file>

<file path=customXml/itemProps3.xml><?xml version="1.0" encoding="utf-8"?>
<ds:datastoreItem xmlns:ds="http://schemas.openxmlformats.org/officeDocument/2006/customXml" ds:itemID="{CA87A9EF-15BE-4BB7-A9CF-D7C15A464114}">
  <ds:schemaRefs/>
</ds:datastoreItem>
</file>

<file path=customXml/itemProps4.xml><?xml version="1.0" encoding="utf-8"?>
<ds:datastoreItem xmlns:ds="http://schemas.openxmlformats.org/officeDocument/2006/customXml" ds:itemID="{8B6E43DE-96D0-400C-B1C1-F75F466A213C}">
  <ds:schemaRefs/>
</ds:datastoreItem>
</file>

<file path=customXml/itemProps5.xml><?xml version="1.0" encoding="utf-8"?>
<ds:datastoreItem xmlns:ds="http://schemas.openxmlformats.org/officeDocument/2006/customXml" ds:itemID="{896D206D-845B-4A7D-9C14-3D67693013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Юрслужба Пермэнерго</Company>
  <Pages>1</Pages>
  <Words>7937</Words>
  <Characters>45247</Characters>
  <Lines>377</Lines>
  <Paragraphs>106</Paragraphs>
  <ScaleCrop>false</ScaleCrop>
  <LinksUpToDate>false</LinksUpToDate>
  <CharactersWithSpaces>53078</CharactersWithSpaces>
  <Application>WPS Office_10.2.0.5820_F1E327BC-269C-435d-A152-05C5408002CA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2017-04-18T04:25:00Z</dcterms:created>
  <dc:creator>Седова</dc:creator>
  <cp:lastModifiedBy>Fomichova</cp:lastModifiedBy>
  <cp:lastPrinted>2017-04-18T06:24:00Z</cp:lastPrinted>
  <dcterms:modified xsi:type="dcterms:W3CDTF">2018-12-14T05:40:03Z</dcterms:modified>
  <dc:title>Д О Г О В О Р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1049-10.2.0.5820</vt:lpwstr>
  </property>
</Properties>
</file>